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F9" w:rsidRPr="00042698" w:rsidRDefault="00AC22F9" w:rsidP="00042698">
      <w:pPr>
        <w:pStyle w:val="NormalWeb"/>
        <w:spacing w:before="0" w:beforeAutospacing="0" w:after="0" w:afterAutospacing="0"/>
      </w:pPr>
      <w:r w:rsidRPr="00042698">
        <w:rPr>
          <w:rStyle w:val="Strong"/>
        </w:rPr>
        <w:t xml:space="preserve">POSITION TITLE: </w:t>
      </w:r>
      <w:r w:rsidRPr="00042698">
        <w:rPr>
          <w:rStyle w:val="Strong"/>
        </w:rPr>
        <w:tab/>
      </w:r>
      <w:r w:rsidR="00042698">
        <w:rPr>
          <w:rStyle w:val="Strong"/>
        </w:rPr>
        <w:tab/>
      </w:r>
      <w:r w:rsidRPr="00042698">
        <w:rPr>
          <w:rStyle w:val="Strong"/>
          <w:b w:val="0"/>
        </w:rPr>
        <w:t>LAW ENFORCEMENT INVESTIGATOR II</w:t>
      </w:r>
      <w:r w:rsidRPr="00042698">
        <w:rPr>
          <w:b/>
          <w:bCs/>
        </w:rPr>
        <w:br/>
      </w:r>
      <w:r w:rsidRPr="00042698">
        <w:rPr>
          <w:rStyle w:val="Strong"/>
        </w:rPr>
        <w:t xml:space="preserve">STARTING SALARY: </w:t>
      </w:r>
      <w:r w:rsidR="00042698">
        <w:rPr>
          <w:rStyle w:val="Strong"/>
        </w:rPr>
        <w:tab/>
      </w:r>
      <w:r w:rsidRPr="00042698">
        <w:rPr>
          <w:rStyle w:val="Strong"/>
        </w:rPr>
        <w:t>$</w:t>
      </w:r>
      <w:r w:rsidRPr="00042698">
        <w:rPr>
          <w:rStyle w:val="Strong"/>
          <w:b w:val="0"/>
        </w:rPr>
        <w:t>38,000.00 to $42,000.00</w:t>
      </w:r>
    </w:p>
    <w:p w:rsidR="00AC22F9" w:rsidRPr="00042698" w:rsidRDefault="00AC22F9" w:rsidP="00042698">
      <w:pPr>
        <w:pStyle w:val="NormalWeb"/>
        <w:spacing w:before="0" w:beforeAutospacing="0" w:after="0" w:afterAutospacing="0"/>
      </w:pPr>
      <w:r w:rsidRPr="00042698">
        <w:rPr>
          <w:rStyle w:val="Strong"/>
        </w:rPr>
        <w:t xml:space="preserve">DIVISION: </w:t>
      </w:r>
      <w:r w:rsidRPr="00042698">
        <w:rPr>
          <w:rStyle w:val="Strong"/>
        </w:rPr>
        <w:tab/>
      </w:r>
      <w:r w:rsidR="00042698">
        <w:rPr>
          <w:rStyle w:val="Strong"/>
        </w:rPr>
        <w:tab/>
      </w:r>
      <w:r w:rsidR="00042698">
        <w:rPr>
          <w:rStyle w:val="Strong"/>
        </w:rPr>
        <w:tab/>
      </w:r>
      <w:r w:rsidRPr="00042698">
        <w:rPr>
          <w:rStyle w:val="Strong"/>
          <w:b w:val="0"/>
        </w:rPr>
        <w:t>OFFICE OF THE STATE ATTORNEY 20</w:t>
      </w:r>
      <w:r w:rsidRPr="00042698">
        <w:rPr>
          <w:rStyle w:val="Strong"/>
          <w:b w:val="0"/>
          <w:vertAlign w:val="superscript"/>
        </w:rPr>
        <w:t>TH</w:t>
      </w:r>
      <w:r w:rsidRPr="00042698">
        <w:rPr>
          <w:rStyle w:val="Strong"/>
          <w:b w:val="0"/>
        </w:rPr>
        <w:t xml:space="preserve"> JUDICIAL CIRCUIT</w:t>
      </w:r>
      <w:r w:rsidRPr="00042698">
        <w:rPr>
          <w:rStyle w:val="Strong"/>
        </w:rPr>
        <w:t xml:space="preserve"> </w:t>
      </w:r>
      <w:r w:rsidRPr="00042698">
        <w:rPr>
          <w:b/>
          <w:bCs/>
        </w:rPr>
        <w:br/>
      </w:r>
      <w:r w:rsidRPr="00042698">
        <w:rPr>
          <w:rStyle w:val="Strong"/>
        </w:rPr>
        <w:t>LOCATION: </w:t>
      </w:r>
      <w:r w:rsidR="00042698">
        <w:rPr>
          <w:rStyle w:val="Strong"/>
        </w:rPr>
        <w:tab/>
      </w:r>
      <w:r w:rsidR="00042698">
        <w:rPr>
          <w:rStyle w:val="Strong"/>
        </w:rPr>
        <w:tab/>
      </w:r>
      <w:r w:rsidR="00995463">
        <w:rPr>
          <w:rStyle w:val="Strong"/>
          <w:b w:val="0"/>
        </w:rPr>
        <w:t xml:space="preserve">LEE </w:t>
      </w:r>
      <w:r w:rsidR="00107768">
        <w:rPr>
          <w:rStyle w:val="Strong"/>
          <w:b w:val="0"/>
        </w:rPr>
        <w:t>COUNTY COURTHOUSE ANNEX</w:t>
      </w:r>
    </w:p>
    <w:p w:rsidR="00AC22F9" w:rsidRPr="00042698" w:rsidRDefault="00AC22F9" w:rsidP="00042698">
      <w:pPr>
        <w:pStyle w:val="NormalWeb"/>
        <w:spacing w:before="0" w:beforeAutospacing="0" w:after="0" w:afterAutospacing="0"/>
      </w:pPr>
      <w:r w:rsidRPr="00042698">
        <w:rPr>
          <w:rStyle w:val="Strong"/>
        </w:rPr>
        <w:t xml:space="preserve">CITY: </w:t>
      </w:r>
      <w:r w:rsidRPr="00042698">
        <w:rPr>
          <w:rStyle w:val="Strong"/>
        </w:rPr>
        <w:tab/>
      </w:r>
      <w:r w:rsidR="00042698">
        <w:rPr>
          <w:rStyle w:val="Strong"/>
        </w:rPr>
        <w:tab/>
      </w:r>
      <w:r w:rsidR="00042698">
        <w:rPr>
          <w:rStyle w:val="Strong"/>
        </w:rPr>
        <w:tab/>
      </w:r>
      <w:r w:rsidR="00455DC8">
        <w:rPr>
          <w:rStyle w:val="Strong"/>
          <w:b w:val="0"/>
        </w:rPr>
        <w:t>FORT MYERS</w:t>
      </w:r>
    </w:p>
    <w:p w:rsidR="00AC22F9" w:rsidRPr="00042698" w:rsidRDefault="00AC22F9" w:rsidP="00042698">
      <w:pPr>
        <w:pStyle w:val="NormalWeb"/>
        <w:spacing w:before="0" w:beforeAutospacing="0" w:after="0" w:afterAutospacing="0"/>
        <w:rPr>
          <w:rStyle w:val="Strong"/>
          <w:b w:val="0"/>
        </w:rPr>
      </w:pPr>
      <w:r w:rsidRPr="00042698">
        <w:rPr>
          <w:rStyle w:val="Strong"/>
        </w:rPr>
        <w:t xml:space="preserve">COUNTY: </w:t>
      </w:r>
      <w:r w:rsidRPr="00042698">
        <w:rPr>
          <w:rStyle w:val="Strong"/>
        </w:rPr>
        <w:tab/>
      </w:r>
      <w:r w:rsidR="00042698">
        <w:rPr>
          <w:rStyle w:val="Strong"/>
        </w:rPr>
        <w:tab/>
      </w:r>
      <w:r w:rsidR="00042698">
        <w:rPr>
          <w:rStyle w:val="Strong"/>
        </w:rPr>
        <w:tab/>
      </w:r>
      <w:r w:rsidR="00455DC8">
        <w:rPr>
          <w:rStyle w:val="Strong"/>
          <w:b w:val="0"/>
        </w:rPr>
        <w:t>LEE</w:t>
      </w:r>
    </w:p>
    <w:p w:rsidR="00AC22F9" w:rsidRPr="00042698" w:rsidRDefault="00AC22F9" w:rsidP="00042698">
      <w:pPr>
        <w:pStyle w:val="NormalWeb"/>
        <w:spacing w:before="0" w:beforeAutospacing="0" w:after="0" w:afterAutospacing="0"/>
      </w:pPr>
      <w:r w:rsidRPr="00042698">
        <w:rPr>
          <w:rStyle w:val="Strong"/>
        </w:rPr>
        <w:t xml:space="preserve">CONTACT PERSON: </w:t>
      </w:r>
      <w:r w:rsidRPr="00042698">
        <w:rPr>
          <w:rStyle w:val="Strong"/>
        </w:rPr>
        <w:tab/>
      </w:r>
      <w:r w:rsidRPr="00042698">
        <w:t xml:space="preserve">OFFICE OF THE STATE ATTORNEY </w:t>
      </w:r>
    </w:p>
    <w:p w:rsidR="00AC22F9" w:rsidRPr="00042698" w:rsidRDefault="00AC22F9" w:rsidP="00042698">
      <w:pPr>
        <w:ind w:left="2880"/>
        <w:rPr>
          <w:rFonts w:ascii="Times New Roman" w:hAnsi="Times New Roman" w:cs="Times New Roman"/>
          <w:sz w:val="24"/>
          <w:szCs w:val="24"/>
        </w:rPr>
      </w:pPr>
      <w:r w:rsidRPr="00042698">
        <w:rPr>
          <w:rFonts w:ascii="Times New Roman" w:hAnsi="Times New Roman" w:cs="Times New Roman"/>
          <w:sz w:val="24"/>
          <w:szCs w:val="24"/>
        </w:rPr>
        <w:t xml:space="preserve">ATTN: CHIEF INVESTIGATOR </w:t>
      </w:r>
      <w:r w:rsidRPr="00042698">
        <w:rPr>
          <w:rFonts w:ascii="Times New Roman" w:hAnsi="Times New Roman" w:cs="Times New Roman"/>
          <w:sz w:val="24"/>
          <w:szCs w:val="24"/>
        </w:rPr>
        <w:br/>
        <w:t xml:space="preserve">PO BOX 399 </w:t>
      </w:r>
      <w:r w:rsidRPr="00042698">
        <w:rPr>
          <w:rFonts w:ascii="Times New Roman" w:hAnsi="Times New Roman" w:cs="Times New Roman"/>
          <w:sz w:val="24"/>
          <w:szCs w:val="24"/>
        </w:rPr>
        <w:br/>
        <w:t xml:space="preserve">FORT MYERS, FL 33902 </w:t>
      </w:r>
    </w:p>
    <w:p w:rsidR="00AC22F9" w:rsidRPr="00042698" w:rsidRDefault="00AC22F9" w:rsidP="00042698">
      <w:pPr>
        <w:ind w:left="2880"/>
        <w:rPr>
          <w:rFonts w:ascii="Times New Roman" w:hAnsi="Times New Roman" w:cs="Times New Roman"/>
          <w:sz w:val="24"/>
          <w:szCs w:val="24"/>
        </w:rPr>
      </w:pPr>
    </w:p>
    <w:p w:rsidR="00AC22F9" w:rsidRPr="00042698" w:rsidRDefault="00AC22F9" w:rsidP="00042698">
      <w:pPr>
        <w:rPr>
          <w:rStyle w:val="Strong"/>
          <w:rFonts w:ascii="Times New Roman" w:hAnsi="Times New Roman" w:cs="Times New Roman"/>
          <w:b w:val="0"/>
          <w:sz w:val="24"/>
          <w:szCs w:val="24"/>
        </w:rPr>
      </w:pPr>
      <w:r w:rsidRPr="00042698">
        <w:rPr>
          <w:rFonts w:ascii="Times New Roman" w:hAnsi="Times New Roman" w:cs="Times New Roman"/>
          <w:b/>
          <w:sz w:val="24"/>
          <w:szCs w:val="24"/>
        </w:rPr>
        <w:t>DEADLINE TO APPLY</w:t>
      </w:r>
      <w:r w:rsidRPr="00042698">
        <w:rPr>
          <w:rStyle w:val="Strong"/>
          <w:rFonts w:ascii="Times New Roman" w:hAnsi="Times New Roman" w:cs="Times New Roman"/>
          <w:b w:val="0"/>
          <w:sz w:val="24"/>
          <w:szCs w:val="24"/>
        </w:rPr>
        <w:t xml:space="preserve">:  </w:t>
      </w:r>
      <w:r w:rsidR="00C44EE5">
        <w:rPr>
          <w:rStyle w:val="Strong"/>
          <w:rFonts w:ascii="Times New Roman" w:hAnsi="Times New Roman" w:cs="Times New Roman"/>
          <w:b w:val="0"/>
          <w:sz w:val="24"/>
          <w:szCs w:val="24"/>
        </w:rPr>
        <w:tab/>
      </w:r>
      <w:r w:rsidR="007F7A54">
        <w:rPr>
          <w:rStyle w:val="Strong"/>
          <w:rFonts w:ascii="Times New Roman" w:hAnsi="Times New Roman" w:cs="Times New Roman"/>
          <w:b w:val="0"/>
          <w:sz w:val="24"/>
          <w:szCs w:val="24"/>
        </w:rPr>
        <w:t>May 6</w:t>
      </w:r>
      <w:r w:rsidR="006B1D7C" w:rsidRPr="006B1D7C">
        <w:rPr>
          <w:rStyle w:val="Strong"/>
          <w:rFonts w:ascii="Times New Roman" w:hAnsi="Times New Roman" w:cs="Times New Roman"/>
          <w:b w:val="0"/>
          <w:sz w:val="24"/>
          <w:szCs w:val="24"/>
          <w:vertAlign w:val="superscript"/>
        </w:rPr>
        <w:t>th</w:t>
      </w:r>
      <w:r w:rsidR="00455DC8">
        <w:rPr>
          <w:rStyle w:val="Strong"/>
          <w:rFonts w:ascii="Times New Roman" w:hAnsi="Times New Roman" w:cs="Times New Roman"/>
          <w:b w:val="0"/>
          <w:sz w:val="24"/>
          <w:szCs w:val="24"/>
        </w:rPr>
        <w:t xml:space="preserve"> 2016</w:t>
      </w:r>
      <w:r w:rsidR="008B225C">
        <w:rPr>
          <w:rStyle w:val="Strong"/>
          <w:rFonts w:ascii="Times New Roman" w:hAnsi="Times New Roman" w:cs="Times New Roman"/>
          <w:b w:val="0"/>
          <w:sz w:val="24"/>
          <w:szCs w:val="24"/>
        </w:rPr>
        <w:t xml:space="preserve"> </w:t>
      </w:r>
      <w:r w:rsidR="006B1D7C">
        <w:rPr>
          <w:rStyle w:val="Strong"/>
          <w:rFonts w:ascii="Times New Roman" w:hAnsi="Times New Roman" w:cs="Times New Roman"/>
          <w:b w:val="0"/>
          <w:sz w:val="24"/>
          <w:szCs w:val="24"/>
        </w:rPr>
        <w:t xml:space="preserve"> </w:t>
      </w:r>
      <w:r w:rsidR="00426C02" w:rsidRPr="00426C02">
        <w:rPr>
          <w:color w:val="FF0000"/>
        </w:rPr>
        <w:t xml:space="preserve"> </w:t>
      </w:r>
      <w:r w:rsidR="00426C02">
        <w:rPr>
          <w:color w:val="FF0000"/>
        </w:rPr>
        <w:t>APPLICATIONS WILL NOT BE ACCEPTED VIA THE PEOPLE FIRST SYSTEM</w:t>
      </w:r>
    </w:p>
    <w:p w:rsidR="00AC22F9" w:rsidRPr="00042698" w:rsidRDefault="00AC22F9" w:rsidP="00042698">
      <w:pPr>
        <w:pStyle w:val="NormalWeb"/>
        <w:spacing w:before="0" w:beforeAutospacing="0" w:after="0" w:afterAutospacing="0"/>
        <w:ind w:left="1440"/>
      </w:pPr>
    </w:p>
    <w:p w:rsidR="00AC22F9" w:rsidRDefault="00AC22F9" w:rsidP="00042698">
      <w:pPr>
        <w:pStyle w:val="NormalWeb"/>
        <w:spacing w:before="0" w:beforeAutospacing="0" w:after="0" w:afterAutospacing="0"/>
        <w:rPr>
          <w:color w:val="000000"/>
          <w:lang w:val="en"/>
        </w:rPr>
      </w:pPr>
      <w:r w:rsidRPr="00534457">
        <w:rPr>
          <w:rStyle w:val="Strong"/>
          <w:sz w:val="22"/>
          <w:szCs w:val="22"/>
          <w:u w:val="single"/>
        </w:rPr>
        <w:t xml:space="preserve">ONLY APPLICANTS WITH A CURRENT FLORIDA LAW ENFORCEMENT CERTIFICATION AND </w:t>
      </w:r>
      <w:r w:rsidRPr="00534457">
        <w:rPr>
          <w:b/>
          <w:sz w:val="22"/>
          <w:szCs w:val="22"/>
          <w:u w:val="single"/>
        </w:rPr>
        <w:t>FIVE YEARS OF</w:t>
      </w:r>
      <w:r w:rsidR="00237CF2" w:rsidRPr="00534457">
        <w:rPr>
          <w:b/>
          <w:sz w:val="22"/>
          <w:szCs w:val="22"/>
          <w:u w:val="single"/>
        </w:rPr>
        <w:t xml:space="preserve"> SWORN</w:t>
      </w:r>
      <w:r w:rsidRPr="00534457">
        <w:rPr>
          <w:b/>
          <w:sz w:val="22"/>
          <w:szCs w:val="22"/>
          <w:u w:val="single"/>
        </w:rPr>
        <w:t xml:space="preserve"> CRIMINAL INVESTIGATIVE EXPERIENCE </w:t>
      </w:r>
      <w:r w:rsidRPr="00534457">
        <w:rPr>
          <w:rStyle w:val="Strong"/>
          <w:sz w:val="22"/>
          <w:szCs w:val="22"/>
          <w:u w:val="single"/>
        </w:rPr>
        <w:t>WILL BE CONSIDERED</w:t>
      </w:r>
      <w:r w:rsidRPr="00534457">
        <w:rPr>
          <w:sz w:val="22"/>
          <w:szCs w:val="22"/>
          <w:u w:val="single"/>
        </w:rPr>
        <w:t xml:space="preserve">. </w:t>
      </w:r>
      <w:r w:rsidR="00C55C92" w:rsidRPr="00534457">
        <w:rPr>
          <w:sz w:val="22"/>
          <w:szCs w:val="22"/>
          <w:u w:val="single"/>
        </w:rPr>
        <w:t xml:space="preserve"> </w:t>
      </w:r>
      <w:r w:rsidRPr="00534457">
        <w:rPr>
          <w:color w:val="000000"/>
          <w:lang w:val="en"/>
        </w:rPr>
        <w:t xml:space="preserve">Candidate screening process may consist of an application review, skills testing, employability assessment, interviews, reference checks, and other job-related testing or verifications.  </w:t>
      </w:r>
      <w:r w:rsidR="007031B6" w:rsidRPr="00534457">
        <w:rPr>
          <w:color w:val="000000"/>
          <w:lang w:val="en"/>
        </w:rPr>
        <w:t>C</w:t>
      </w:r>
      <w:r w:rsidRPr="00534457">
        <w:rPr>
          <w:color w:val="000000"/>
          <w:lang w:val="en"/>
        </w:rPr>
        <w:t xml:space="preserve">andidates will be subject to a </w:t>
      </w:r>
      <w:r w:rsidR="00237CF2" w:rsidRPr="00534457">
        <w:rPr>
          <w:color w:val="000000"/>
          <w:lang w:val="en"/>
        </w:rPr>
        <w:t xml:space="preserve">thorough </w:t>
      </w:r>
      <w:r w:rsidRPr="00534457">
        <w:rPr>
          <w:color w:val="000000"/>
          <w:lang w:val="en"/>
        </w:rPr>
        <w:t>background investigation</w:t>
      </w:r>
      <w:r w:rsidR="007031B6" w:rsidRPr="00534457">
        <w:rPr>
          <w:color w:val="000000"/>
          <w:lang w:val="en"/>
        </w:rPr>
        <w:t xml:space="preserve"> to include </w:t>
      </w:r>
      <w:r w:rsidRPr="00534457">
        <w:rPr>
          <w:color w:val="000000"/>
          <w:lang w:val="en"/>
        </w:rPr>
        <w:t>pre-employment</w:t>
      </w:r>
      <w:r w:rsidR="006B1D7C" w:rsidRPr="00534457">
        <w:rPr>
          <w:color w:val="000000"/>
          <w:lang w:val="en"/>
        </w:rPr>
        <w:t>,</w:t>
      </w:r>
      <w:r w:rsidRPr="00534457">
        <w:rPr>
          <w:color w:val="000000"/>
          <w:lang w:val="en"/>
        </w:rPr>
        <w:t xml:space="preserve"> medical examination, polygraph, and drug screen.  Th</w:t>
      </w:r>
      <w:r w:rsidR="00A30AAE" w:rsidRPr="00534457">
        <w:rPr>
          <w:color w:val="000000"/>
          <w:lang w:val="en"/>
        </w:rPr>
        <w:t xml:space="preserve">e </w:t>
      </w:r>
      <w:r w:rsidRPr="00534457">
        <w:rPr>
          <w:color w:val="000000"/>
          <w:lang w:val="en"/>
        </w:rPr>
        <w:t>position is subject to assignment</w:t>
      </w:r>
      <w:r w:rsidR="00455DC8">
        <w:rPr>
          <w:color w:val="000000"/>
          <w:lang w:val="en"/>
        </w:rPr>
        <w:t xml:space="preserve"> as needed </w:t>
      </w:r>
      <w:r w:rsidRPr="00534457">
        <w:rPr>
          <w:color w:val="000000"/>
          <w:lang w:val="en"/>
        </w:rPr>
        <w:t>throughout the 20</w:t>
      </w:r>
      <w:r w:rsidRPr="00534457">
        <w:rPr>
          <w:color w:val="000000"/>
          <w:vertAlign w:val="superscript"/>
          <w:lang w:val="en"/>
        </w:rPr>
        <w:t>th</w:t>
      </w:r>
      <w:r w:rsidRPr="00534457">
        <w:rPr>
          <w:color w:val="000000"/>
          <w:lang w:val="en"/>
        </w:rPr>
        <w:t xml:space="preserve"> Circuit </w:t>
      </w:r>
      <w:r w:rsidR="00237CF2" w:rsidRPr="00534457">
        <w:rPr>
          <w:color w:val="000000"/>
          <w:lang w:val="en"/>
        </w:rPr>
        <w:t>(</w:t>
      </w:r>
      <w:r w:rsidR="00455DC8">
        <w:rPr>
          <w:color w:val="000000"/>
          <w:lang w:val="en"/>
        </w:rPr>
        <w:t>Lee, Collier, Charlotte, Hendry, Glades)</w:t>
      </w:r>
      <w:r w:rsidR="00237CF2" w:rsidRPr="00534457">
        <w:rPr>
          <w:color w:val="000000"/>
          <w:lang w:val="en"/>
        </w:rPr>
        <w:t xml:space="preserve"> </w:t>
      </w:r>
      <w:r w:rsidRPr="00534457">
        <w:rPr>
          <w:color w:val="000000"/>
          <w:lang w:val="en"/>
        </w:rPr>
        <w:t>during the course of employment</w:t>
      </w:r>
      <w:r w:rsidR="00455DC8">
        <w:rPr>
          <w:color w:val="000000"/>
          <w:lang w:val="en"/>
        </w:rPr>
        <w:t>.</w:t>
      </w:r>
      <w:r w:rsidR="007031B6" w:rsidRPr="00534457">
        <w:rPr>
          <w:color w:val="000000"/>
          <w:lang w:val="en"/>
        </w:rPr>
        <w:t xml:space="preserve"> </w:t>
      </w:r>
    </w:p>
    <w:p w:rsidR="00455DC8" w:rsidRPr="00534457" w:rsidRDefault="00455DC8" w:rsidP="00042698">
      <w:pPr>
        <w:pStyle w:val="NormalWeb"/>
        <w:spacing w:before="0" w:beforeAutospacing="0" w:after="0" w:afterAutospacing="0"/>
        <w:rPr>
          <w:rStyle w:val="Strong"/>
        </w:rPr>
      </w:pPr>
    </w:p>
    <w:p w:rsidR="00AC22F9" w:rsidRPr="00534457" w:rsidRDefault="00AC22F9" w:rsidP="00042698">
      <w:pPr>
        <w:pStyle w:val="NormalWeb"/>
        <w:spacing w:before="0" w:beforeAutospacing="0" w:after="0" w:afterAutospacing="0"/>
        <w:rPr>
          <w:color w:val="FF0000"/>
        </w:rPr>
      </w:pPr>
      <w:r w:rsidRPr="00534457">
        <w:rPr>
          <w:rStyle w:val="Strong"/>
          <w:u w:val="single"/>
        </w:rPr>
        <w:t>TO APPLY</w:t>
      </w:r>
      <w:r w:rsidRPr="00534457">
        <w:t xml:space="preserve">: </w:t>
      </w:r>
      <w:r w:rsidR="00A30AAE" w:rsidRPr="00534457">
        <w:t>Applicants must submit a cover letter, resume, and a S</w:t>
      </w:r>
      <w:r w:rsidRPr="00534457">
        <w:t xml:space="preserve">tate of Florida Employment Application </w:t>
      </w:r>
      <w:r w:rsidR="006B1D7C" w:rsidRPr="00534457">
        <w:t xml:space="preserve">available at </w:t>
      </w:r>
      <w:hyperlink r:id="rId7" w:history="1">
        <w:r w:rsidRPr="00534457">
          <w:rPr>
            <w:rStyle w:val="Hyperlink"/>
          </w:rPr>
          <w:t>http://www.sao.cjis20.org/Investigators.htm</w:t>
        </w:r>
      </w:hyperlink>
      <w:r w:rsidRPr="00534457">
        <w:t xml:space="preserve"> to the Chief Investigator</w:t>
      </w:r>
      <w:r w:rsidR="006B1D7C" w:rsidRPr="00534457">
        <w:t xml:space="preserve">, </w:t>
      </w:r>
      <w:r w:rsidR="00A30AAE" w:rsidRPr="00534457">
        <w:t>PO Box 399, Fort Myers, FL 33902,</w:t>
      </w:r>
      <w:r w:rsidRPr="00534457">
        <w:t xml:space="preserve"> or email</w:t>
      </w:r>
      <w:r w:rsidR="00A30AAE" w:rsidRPr="00534457">
        <w:t xml:space="preserve"> electronically </w:t>
      </w:r>
      <w:r w:rsidRPr="00534457">
        <w:t xml:space="preserve">to </w:t>
      </w:r>
      <w:hyperlink r:id="rId8" w:history="1">
        <w:r w:rsidR="00107768" w:rsidRPr="005F6BCB">
          <w:rPr>
            <w:rStyle w:val="Hyperlink"/>
          </w:rPr>
          <w:t>Investigativeapplicant@sao.cjis20.org</w:t>
        </w:r>
      </w:hyperlink>
      <w:r w:rsidR="00AF18F6" w:rsidRPr="00534457">
        <w:t xml:space="preserve">. </w:t>
      </w:r>
      <w:r w:rsidR="007D11CC" w:rsidRPr="00534457">
        <w:t xml:space="preserve">Incomplete </w:t>
      </w:r>
      <w:r w:rsidR="00F50601" w:rsidRPr="00534457">
        <w:t>applications</w:t>
      </w:r>
      <w:r w:rsidR="00A60DAF">
        <w:t xml:space="preserve">, late applications, </w:t>
      </w:r>
      <w:r w:rsidR="00F50601">
        <w:t xml:space="preserve">or applications without the required cover letter </w:t>
      </w:r>
      <w:r w:rsidR="00A60DAF">
        <w:t xml:space="preserve">and </w:t>
      </w:r>
      <w:r w:rsidR="00F50601">
        <w:t xml:space="preserve">resume will not be considered. </w:t>
      </w:r>
      <w:r w:rsidR="007D11CC" w:rsidRPr="00534457">
        <w:t xml:space="preserve"> </w:t>
      </w:r>
    </w:p>
    <w:p w:rsidR="00042698" w:rsidRPr="00534457" w:rsidRDefault="00042698" w:rsidP="00042698">
      <w:pPr>
        <w:pStyle w:val="NormalWeb"/>
        <w:spacing w:before="0" w:beforeAutospacing="0" w:after="0" w:afterAutospacing="0"/>
      </w:pPr>
    </w:p>
    <w:p w:rsidR="00AC22F9" w:rsidRPr="00534457" w:rsidRDefault="00AC22F9" w:rsidP="00042698">
      <w:pPr>
        <w:pStyle w:val="NormalWeb"/>
        <w:spacing w:before="0" w:beforeAutospacing="0" w:after="0" w:afterAutospacing="0"/>
      </w:pPr>
      <w:r w:rsidRPr="00534457">
        <w:rPr>
          <w:rStyle w:val="Strong"/>
          <w:u w:val="single"/>
        </w:rPr>
        <w:t xml:space="preserve">REQUIRED ENTRY-LEVEL KNOWLEDGE, SKILLS AND ABILITIES: </w:t>
      </w:r>
      <w:r w:rsidRPr="00534457">
        <w:rPr>
          <w:b/>
          <w:bCs/>
          <w:u w:val="single"/>
        </w:rPr>
        <w:br/>
      </w:r>
      <w:r w:rsidRPr="00534457">
        <w:rPr>
          <w:rStyle w:val="Strong"/>
          <w:b w:val="0"/>
        </w:rPr>
        <w:t>Ability</w:t>
      </w:r>
      <w:r w:rsidRPr="00534457">
        <w:t xml:space="preserve"> to work in dangerous and stressful situations; to understand and apply laws, rules, regulations, policies, and procedures; to deal with individuals critical situations in an effective manner; to gather and preserve evidence; to describe facts and events accurately; </w:t>
      </w:r>
      <w:r w:rsidR="00F50601">
        <w:t xml:space="preserve">provide testimony in court; </w:t>
      </w:r>
      <w:r w:rsidRPr="00534457">
        <w:t>to plan, organize and coordinate work assignments; to communicate effectively verbally and in writing; to establish and maintain effective working relationships with others; to analyze and interpret data; to effectively interview suspects, complainants and witnesses. </w:t>
      </w:r>
    </w:p>
    <w:p w:rsidR="00042698" w:rsidRPr="00534457" w:rsidRDefault="00042698" w:rsidP="00042698">
      <w:pPr>
        <w:pStyle w:val="NormalWeb"/>
        <w:spacing w:before="0" w:beforeAutospacing="0" w:after="0" w:afterAutospacing="0"/>
      </w:pPr>
    </w:p>
    <w:p w:rsidR="00AC22F9" w:rsidRPr="00534457" w:rsidRDefault="00AC22F9" w:rsidP="00042698">
      <w:pPr>
        <w:pStyle w:val="NormalWeb"/>
        <w:spacing w:before="0" w:beforeAutospacing="0" w:after="0" w:afterAutospacing="0"/>
      </w:pPr>
      <w:r w:rsidRPr="00534457">
        <w:rPr>
          <w:rStyle w:val="Strong"/>
          <w:u w:val="single"/>
        </w:rPr>
        <w:t xml:space="preserve">BRIEF DESCRIPTION OF DUTIES: </w:t>
      </w:r>
      <w:r w:rsidRPr="00534457">
        <w:br/>
      </w:r>
      <w:r w:rsidR="00204992" w:rsidRPr="00534457">
        <w:t>This is a sworn law enforcement position</w:t>
      </w:r>
      <w:r w:rsidR="007031B6" w:rsidRPr="00534457">
        <w:t xml:space="preserve"> subject to on-call status.  Work may involve nights and weekends. Investigators</w:t>
      </w:r>
      <w:r w:rsidRPr="00534457">
        <w:t xml:space="preserve"> interview a wide range o</w:t>
      </w:r>
      <w:r w:rsidR="009A0728" w:rsidRPr="00534457">
        <w:t>f persons, s</w:t>
      </w:r>
      <w:r w:rsidRPr="00534457">
        <w:t xml:space="preserve">ecures </w:t>
      </w:r>
      <w:r w:rsidR="009A0728" w:rsidRPr="00534457">
        <w:t>physical evidence, take sworn statements, c</w:t>
      </w:r>
      <w:r w:rsidRPr="00534457">
        <w:t>o</w:t>
      </w:r>
      <w:r w:rsidR="009A0728" w:rsidRPr="00534457">
        <w:t>nducts physical surveillance, p</w:t>
      </w:r>
      <w:r w:rsidRPr="00534457">
        <w:t>repares</w:t>
      </w:r>
      <w:r w:rsidR="009A0728" w:rsidRPr="00534457">
        <w:t xml:space="preserve"> </w:t>
      </w:r>
      <w:r w:rsidR="007031B6" w:rsidRPr="00534457">
        <w:t xml:space="preserve">written </w:t>
      </w:r>
      <w:r w:rsidR="009A0728" w:rsidRPr="00534457">
        <w:t>reports, a</w:t>
      </w:r>
      <w:r w:rsidRPr="00534457">
        <w:t>ssists prosecutors in preparation and presentation of criminal</w:t>
      </w:r>
      <w:r w:rsidR="009A0728" w:rsidRPr="00534457">
        <w:t xml:space="preserve"> cases, o</w:t>
      </w:r>
      <w:r w:rsidRPr="00534457">
        <w:t xml:space="preserve">btains and serves warrants, </w:t>
      </w:r>
      <w:r w:rsidR="009A0728" w:rsidRPr="00534457">
        <w:t xml:space="preserve">serves </w:t>
      </w:r>
      <w:r w:rsidR="00204992" w:rsidRPr="00534457">
        <w:t>subpoenas</w:t>
      </w:r>
      <w:r w:rsidR="006B1D7C" w:rsidRPr="00534457">
        <w:t>,</w:t>
      </w:r>
      <w:r w:rsidR="00204992" w:rsidRPr="00534457">
        <w:t xml:space="preserve"> and makes arrests. </w:t>
      </w:r>
    </w:p>
    <w:p w:rsidR="00042698" w:rsidRPr="00534457" w:rsidRDefault="00042698" w:rsidP="00042698">
      <w:pPr>
        <w:pStyle w:val="NormalWeb"/>
        <w:spacing w:before="0" w:beforeAutospacing="0" w:after="0" w:afterAutospacing="0"/>
      </w:pPr>
    </w:p>
    <w:p w:rsidR="00042698" w:rsidRPr="00534457" w:rsidRDefault="00AC22F9" w:rsidP="00042698">
      <w:pPr>
        <w:pStyle w:val="NormalWeb"/>
        <w:spacing w:before="0" w:beforeAutospacing="0" w:after="0" w:afterAutospacing="0"/>
        <w:rPr>
          <w:rStyle w:val="Strong"/>
          <w:u w:val="single"/>
        </w:rPr>
      </w:pPr>
      <w:r w:rsidRPr="00534457">
        <w:rPr>
          <w:rStyle w:val="Strong"/>
          <w:u w:val="single"/>
        </w:rPr>
        <w:t>MINIMUM QUALIFICATIONS:</w:t>
      </w:r>
    </w:p>
    <w:p w:rsidR="007D11CC" w:rsidRPr="00534457" w:rsidRDefault="006B1D7C" w:rsidP="00042698">
      <w:pPr>
        <w:pStyle w:val="NormalWeb"/>
        <w:spacing w:before="0" w:beforeAutospacing="0" w:after="0" w:afterAutospacing="0"/>
      </w:pPr>
      <w:r w:rsidRPr="00534457">
        <w:t>In addition to the requirements above, a</w:t>
      </w:r>
      <w:r w:rsidR="00AC22F9" w:rsidRPr="00534457">
        <w:t>pplicants must possess a current Florida Law Enforcement Certification,</w:t>
      </w:r>
      <w:r w:rsidR="00237CF2" w:rsidRPr="00534457">
        <w:t xml:space="preserve"> </w:t>
      </w:r>
      <w:r w:rsidRPr="00534457">
        <w:t xml:space="preserve">valid </w:t>
      </w:r>
      <w:r w:rsidR="00AC22F9" w:rsidRPr="00534457">
        <w:t>Florida Driver’s License, and meet the minimum eligibility requirements established in Florida State Statute 943.</w:t>
      </w:r>
      <w:r w:rsidR="00042698" w:rsidRPr="00534457">
        <w:t xml:space="preserve"> </w:t>
      </w:r>
      <w:r w:rsidR="00204992" w:rsidRPr="00534457">
        <w:t xml:space="preserve">A </w:t>
      </w:r>
      <w:r w:rsidR="00A60DAF">
        <w:t xml:space="preserve">Bachelor’s </w:t>
      </w:r>
      <w:r w:rsidR="00204992" w:rsidRPr="00534457">
        <w:t xml:space="preserve">degree from an accredited college or university may substitute for one (1) year of the required criminal investigative experience.  </w:t>
      </w:r>
      <w:r w:rsidR="00042698" w:rsidRPr="00534457">
        <w:t xml:space="preserve">  </w:t>
      </w:r>
    </w:p>
    <w:p w:rsidR="007D11CC" w:rsidRPr="00534457" w:rsidRDefault="007D11CC" w:rsidP="007D11CC">
      <w:pPr>
        <w:pStyle w:val="NormalWeb"/>
      </w:pPr>
      <w:r w:rsidRPr="00534457">
        <w:t xml:space="preserve">Florida Statute 943 requires that any person employed in this class must: (1) </w:t>
      </w:r>
      <w:proofErr w:type="gramStart"/>
      <w:r w:rsidRPr="00534457">
        <w:t>Be</w:t>
      </w:r>
      <w:proofErr w:type="gramEnd"/>
      <w:r w:rsidRPr="00534457">
        <w:t xml:space="preserve"> at least 19 years of age. (2) Be a citizen of the United States, notwithstanding any laws of the State to the contrary. (3) Be a high school graduate or its equivalent as the term may be determined by the Criminal Justice Standards and Training Commission of the Department of Law Enforcement. (4) Not have been convicted of any felony or of a misdemeanor involving perjury or a false statement, nor have received a dishonorable or undesirable discharge from any of the Armed Forces of the United States. Any person who, after July 1, 1981, pleads guilty or nolo contendere to or is found guilty of a felony or of a misdemeanor involving perjury or a false statement shall not be eligible for employment or appointment as an officer, notwithstanding suspension of sentence or withholding of adjudication. (5) </w:t>
      </w:r>
      <w:proofErr w:type="gramStart"/>
      <w:r w:rsidRPr="00534457">
        <w:t>Have</w:t>
      </w:r>
      <w:proofErr w:type="gramEnd"/>
      <w:r w:rsidRPr="00534457">
        <w:t xml:space="preserve"> his/her processed fingerprints on file with the employing agency. (6) Have passed a physical examination by a licensed physician, based on specifications established by the Commission. (7) Have a good moral character as defined by Administrative Code 11B-27-0011, by a background investigation under procedures established by the Commission. (8) Possess a current certificate of compliance for basic employment certification issued by the Criminal Justice Standards and Training Commission. If the employee does not hold a current certificate of compliance issued by the Criminal Justice Standards and Training Commission at the time of appointment to a position in this class, the individual must be appointed in accordance with the Florida State Statute and obtain the certificate of compliance within 180 consecutive days following such appointment.  </w:t>
      </w:r>
    </w:p>
    <w:p w:rsidR="00C44EE5" w:rsidRPr="00534457" w:rsidRDefault="00042698" w:rsidP="00983D60">
      <w:pPr>
        <w:pStyle w:val="NormalWeb"/>
        <w:rPr>
          <w:b/>
          <w:u w:val="single"/>
        </w:rPr>
      </w:pPr>
      <w:r w:rsidRPr="00534457">
        <w:rPr>
          <w:b/>
          <w:u w:val="single"/>
        </w:rPr>
        <w:t>D</w:t>
      </w:r>
      <w:r w:rsidR="00C44EE5" w:rsidRPr="00534457">
        <w:rPr>
          <w:b/>
          <w:u w:val="single"/>
        </w:rPr>
        <w:t>ESIRABLE SKILLS AND EXPERIENCE:</w:t>
      </w:r>
    </w:p>
    <w:p w:rsidR="00983D60" w:rsidRDefault="002F1F63" w:rsidP="00983D60">
      <w:pPr>
        <w:pStyle w:val="NormalWeb"/>
      </w:pPr>
      <w:r w:rsidRPr="00983D60">
        <w:t>N</w:t>
      </w:r>
      <w:r w:rsidR="00C44EE5" w:rsidRPr="00983D60">
        <w:t>ota</w:t>
      </w:r>
      <w:r w:rsidR="0066070C">
        <w:t xml:space="preserve">ble investigative experience in </w:t>
      </w:r>
      <w:r w:rsidRPr="00983D60">
        <w:t>m</w:t>
      </w:r>
      <w:r w:rsidR="00C44EE5" w:rsidRPr="00983D60">
        <w:t xml:space="preserve">ajor </w:t>
      </w:r>
      <w:r w:rsidRPr="00983D60">
        <w:t>c</w:t>
      </w:r>
      <w:r w:rsidR="00C44EE5" w:rsidRPr="00983D60">
        <w:t xml:space="preserve">rimes, </w:t>
      </w:r>
      <w:r w:rsidRPr="00983D60">
        <w:t>p</w:t>
      </w:r>
      <w:r w:rsidR="00C44EE5" w:rsidRPr="00983D60">
        <w:t xml:space="preserve">ublic </w:t>
      </w:r>
      <w:r w:rsidRPr="00983D60">
        <w:t>c</w:t>
      </w:r>
      <w:r w:rsidR="00C44EE5" w:rsidRPr="00983D60">
        <w:t xml:space="preserve">orruption, </w:t>
      </w:r>
      <w:r w:rsidRPr="00983D60">
        <w:t>f</w:t>
      </w:r>
      <w:r w:rsidR="00C44EE5" w:rsidRPr="00983D60">
        <w:t xml:space="preserve">inancial </w:t>
      </w:r>
      <w:r w:rsidRPr="00983D60">
        <w:t>c</w:t>
      </w:r>
      <w:r w:rsidR="00C44EE5" w:rsidRPr="00983D60">
        <w:t xml:space="preserve">rimes, and </w:t>
      </w:r>
      <w:r w:rsidRPr="00983D60">
        <w:t>o</w:t>
      </w:r>
      <w:r w:rsidR="00C44EE5" w:rsidRPr="00983D60">
        <w:t xml:space="preserve">rganized </w:t>
      </w:r>
      <w:r w:rsidRPr="00983D60">
        <w:t>c</w:t>
      </w:r>
      <w:r w:rsidR="00C44EE5" w:rsidRPr="00983D60">
        <w:t>rime</w:t>
      </w:r>
      <w:r w:rsidR="00355689">
        <w:t>, or</w:t>
      </w:r>
      <w:r w:rsidR="0066070C">
        <w:t xml:space="preserve"> prior training and experience as a </w:t>
      </w:r>
      <w:r w:rsidR="00355689">
        <w:t xml:space="preserve">polygraph </w:t>
      </w:r>
      <w:r w:rsidR="0066070C">
        <w:t xml:space="preserve">examiner may </w:t>
      </w:r>
      <w:r w:rsidR="006B1D7C" w:rsidRPr="00983D60">
        <w:t>be given preference</w:t>
      </w:r>
      <w:r w:rsidR="00C44EE5" w:rsidRPr="00983D60">
        <w:t xml:space="preserve">. </w:t>
      </w:r>
      <w:r w:rsidR="00534457" w:rsidRPr="00983D60">
        <w:rPr>
          <w:bCs/>
        </w:rPr>
        <w:t xml:space="preserve">Special consideration may be given to eligible candidates who have bilingual verbal &amp; written </w:t>
      </w:r>
      <w:r w:rsidR="00A60DAF" w:rsidRPr="00983D60">
        <w:rPr>
          <w:bCs/>
        </w:rPr>
        <w:t>skills</w:t>
      </w:r>
      <w:r w:rsidR="00A60DAF">
        <w:rPr>
          <w:bCs/>
        </w:rPr>
        <w:t>,</w:t>
      </w:r>
      <w:r w:rsidR="00A60DAF" w:rsidRPr="00983D60">
        <w:rPr>
          <w:bCs/>
        </w:rPr>
        <w:t xml:space="preserve"> </w:t>
      </w:r>
      <w:r w:rsidR="00A60DAF">
        <w:rPr>
          <w:bCs/>
        </w:rPr>
        <w:t>which</w:t>
      </w:r>
      <w:r w:rsidR="00534457" w:rsidRPr="00983D60">
        <w:rPr>
          <w:bCs/>
        </w:rPr>
        <w:t xml:space="preserve"> meet a critical need of the agency’s mission.</w:t>
      </w:r>
    </w:p>
    <w:p w:rsidR="00983D60" w:rsidRDefault="00983D60" w:rsidP="00983D60">
      <w:pPr>
        <w:pStyle w:val="NormalWeb"/>
        <w:rPr>
          <w:b/>
          <w:u w:val="single"/>
        </w:rPr>
      </w:pPr>
      <w:r>
        <w:rPr>
          <w:b/>
          <w:u w:val="single"/>
        </w:rPr>
        <w:t>SUPPLEMENTAL INFORMATION</w:t>
      </w:r>
      <w:r w:rsidRPr="00534457">
        <w:rPr>
          <w:b/>
          <w:u w:val="single"/>
        </w:rPr>
        <w:t xml:space="preserve"> </w:t>
      </w:r>
    </w:p>
    <w:p w:rsidR="00983D60" w:rsidRPr="00534457" w:rsidRDefault="00983D60" w:rsidP="00983D60">
      <w:pPr>
        <w:pStyle w:val="NormalWeb"/>
      </w:pPr>
      <w:r w:rsidRPr="00534457">
        <w:t xml:space="preserve">The Office of the State Attorney, 20th Judicial Circuit is an Equal Opportunity Employer and does not discriminate on the basis of race, religion, color, sex, age, national origin, marital status or disability. If you require an accommodation, as defined by the Americans with Disabilities Act to participate in the application/selection process, please contact Chief Investigator in advance via e-mail at </w:t>
      </w:r>
      <w:hyperlink r:id="rId9" w:history="1">
        <w:r w:rsidRPr="00534457">
          <w:rPr>
            <w:rStyle w:val="Hyperlink"/>
          </w:rPr>
          <w:t>Investigativeapplicatant@sao.cjis20.org</w:t>
        </w:r>
      </w:hyperlink>
    </w:p>
    <w:p w:rsidR="00983D60" w:rsidRPr="00534457" w:rsidRDefault="00983D60" w:rsidP="00983D60">
      <w:pPr>
        <w:pStyle w:val="NormalWeb"/>
      </w:pPr>
      <w:r w:rsidRPr="00534457">
        <w:t xml:space="preserve">Pursuant to Chapter 295, Florida Statutes, applicants eligible for Veterans’ Preference will receive preference in employment and are encouraged to apply. However, applicants claiming Veterans' Preference must attach supporting documentation with each application submission that includes character of service (for example, DD Form 214 Member Copy #4) along with any other documentation as required by Rule 55A-7, Florida Administrative Code. All documentation is due by the closing date of the vacancy announcement. </w:t>
      </w:r>
    </w:p>
    <w:p w:rsidR="00C44EE5" w:rsidRPr="00042698" w:rsidRDefault="00C44EE5">
      <w:pPr>
        <w:rPr>
          <w:rFonts w:ascii="Times New Roman" w:hAnsi="Times New Roman" w:cs="Times New Roman"/>
          <w:sz w:val="24"/>
          <w:szCs w:val="24"/>
        </w:rPr>
      </w:pPr>
    </w:p>
    <w:sectPr w:rsidR="00C44EE5" w:rsidRPr="00042698" w:rsidSect="00AC22F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3F" w:rsidRDefault="003D303F" w:rsidP="00AC22F9">
      <w:r>
        <w:separator/>
      </w:r>
    </w:p>
  </w:endnote>
  <w:endnote w:type="continuationSeparator" w:id="0">
    <w:p w:rsidR="003D303F" w:rsidRDefault="003D303F" w:rsidP="00AC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3F" w:rsidRDefault="003D303F" w:rsidP="00AC22F9">
      <w:r>
        <w:separator/>
      </w:r>
    </w:p>
  </w:footnote>
  <w:footnote w:type="continuationSeparator" w:id="0">
    <w:p w:rsidR="003D303F" w:rsidRDefault="003D303F" w:rsidP="00AC2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F9" w:rsidRDefault="00AC22F9" w:rsidP="00AC22F9">
    <w:pPr>
      <w:pStyle w:val="NormalWeb"/>
      <w:spacing w:before="0" w:beforeAutospacing="0" w:after="0" w:afterAutospacing="0"/>
      <w:jc w:val="center"/>
      <w:rPr>
        <w:rStyle w:val="Strong"/>
      </w:rPr>
    </w:pPr>
    <w:r>
      <w:rPr>
        <w:rStyle w:val="Strong"/>
      </w:rPr>
      <w:t>*****OPEN COMPETITIVE EMPLOYMENT OPPORTUNITY*****</w:t>
    </w:r>
  </w:p>
  <w:p w:rsidR="00AC22F9" w:rsidRPr="00AC22F9" w:rsidRDefault="00AC22F9" w:rsidP="00AC2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F9"/>
    <w:rsid w:val="00042698"/>
    <w:rsid w:val="00045A02"/>
    <w:rsid w:val="00070C21"/>
    <w:rsid w:val="00107768"/>
    <w:rsid w:val="001C398E"/>
    <w:rsid w:val="00204992"/>
    <w:rsid w:val="00237CF2"/>
    <w:rsid w:val="002F1F63"/>
    <w:rsid w:val="00355689"/>
    <w:rsid w:val="003D2D58"/>
    <w:rsid w:val="003D303F"/>
    <w:rsid w:val="00426C02"/>
    <w:rsid w:val="00455DC8"/>
    <w:rsid w:val="00470CB3"/>
    <w:rsid w:val="00507619"/>
    <w:rsid w:val="00534457"/>
    <w:rsid w:val="006361A7"/>
    <w:rsid w:val="0066070C"/>
    <w:rsid w:val="00685451"/>
    <w:rsid w:val="006B1D7C"/>
    <w:rsid w:val="007031B6"/>
    <w:rsid w:val="007233A9"/>
    <w:rsid w:val="007D11CC"/>
    <w:rsid w:val="007F7A54"/>
    <w:rsid w:val="008B225C"/>
    <w:rsid w:val="008E7F3F"/>
    <w:rsid w:val="00983D60"/>
    <w:rsid w:val="00995463"/>
    <w:rsid w:val="009A0728"/>
    <w:rsid w:val="00A30AAE"/>
    <w:rsid w:val="00A60DAF"/>
    <w:rsid w:val="00AB4C1F"/>
    <w:rsid w:val="00AC22F9"/>
    <w:rsid w:val="00AD335A"/>
    <w:rsid w:val="00AF1298"/>
    <w:rsid w:val="00AF18F6"/>
    <w:rsid w:val="00B3730E"/>
    <w:rsid w:val="00C44EE5"/>
    <w:rsid w:val="00C55C92"/>
    <w:rsid w:val="00DF01D0"/>
    <w:rsid w:val="00E17CE1"/>
    <w:rsid w:val="00E75681"/>
    <w:rsid w:val="00E927E9"/>
    <w:rsid w:val="00EA6515"/>
    <w:rsid w:val="00EF6980"/>
    <w:rsid w:val="00F5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2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22F9"/>
    <w:rPr>
      <w:b/>
      <w:bCs/>
    </w:rPr>
  </w:style>
  <w:style w:type="character" w:styleId="Hyperlink">
    <w:name w:val="Hyperlink"/>
    <w:basedOn w:val="DefaultParagraphFont"/>
    <w:uiPriority w:val="99"/>
    <w:unhideWhenUsed/>
    <w:rsid w:val="00AC22F9"/>
    <w:rPr>
      <w:color w:val="0000FF" w:themeColor="hyperlink"/>
      <w:u w:val="single"/>
    </w:rPr>
  </w:style>
  <w:style w:type="paragraph" w:styleId="Header">
    <w:name w:val="header"/>
    <w:basedOn w:val="Normal"/>
    <w:link w:val="HeaderChar"/>
    <w:uiPriority w:val="99"/>
    <w:unhideWhenUsed/>
    <w:rsid w:val="00AC22F9"/>
    <w:pPr>
      <w:tabs>
        <w:tab w:val="center" w:pos="4680"/>
        <w:tab w:val="right" w:pos="9360"/>
      </w:tabs>
    </w:pPr>
  </w:style>
  <w:style w:type="character" w:customStyle="1" w:styleId="HeaderChar">
    <w:name w:val="Header Char"/>
    <w:basedOn w:val="DefaultParagraphFont"/>
    <w:link w:val="Header"/>
    <w:uiPriority w:val="99"/>
    <w:rsid w:val="00AC22F9"/>
  </w:style>
  <w:style w:type="paragraph" w:styleId="Footer">
    <w:name w:val="footer"/>
    <w:basedOn w:val="Normal"/>
    <w:link w:val="FooterChar"/>
    <w:uiPriority w:val="99"/>
    <w:unhideWhenUsed/>
    <w:rsid w:val="00AC22F9"/>
    <w:pPr>
      <w:tabs>
        <w:tab w:val="center" w:pos="4680"/>
        <w:tab w:val="right" w:pos="9360"/>
      </w:tabs>
    </w:pPr>
  </w:style>
  <w:style w:type="character" w:customStyle="1" w:styleId="FooterChar">
    <w:name w:val="Footer Char"/>
    <w:basedOn w:val="DefaultParagraphFont"/>
    <w:link w:val="Footer"/>
    <w:uiPriority w:val="99"/>
    <w:rsid w:val="00AC22F9"/>
  </w:style>
  <w:style w:type="character" w:styleId="FollowedHyperlink">
    <w:name w:val="FollowedHyperlink"/>
    <w:basedOn w:val="DefaultParagraphFont"/>
    <w:uiPriority w:val="99"/>
    <w:semiHidden/>
    <w:unhideWhenUsed/>
    <w:rsid w:val="00455D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2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22F9"/>
    <w:rPr>
      <w:b/>
      <w:bCs/>
    </w:rPr>
  </w:style>
  <w:style w:type="character" w:styleId="Hyperlink">
    <w:name w:val="Hyperlink"/>
    <w:basedOn w:val="DefaultParagraphFont"/>
    <w:uiPriority w:val="99"/>
    <w:unhideWhenUsed/>
    <w:rsid w:val="00AC22F9"/>
    <w:rPr>
      <w:color w:val="0000FF" w:themeColor="hyperlink"/>
      <w:u w:val="single"/>
    </w:rPr>
  </w:style>
  <w:style w:type="paragraph" w:styleId="Header">
    <w:name w:val="header"/>
    <w:basedOn w:val="Normal"/>
    <w:link w:val="HeaderChar"/>
    <w:uiPriority w:val="99"/>
    <w:unhideWhenUsed/>
    <w:rsid w:val="00AC22F9"/>
    <w:pPr>
      <w:tabs>
        <w:tab w:val="center" w:pos="4680"/>
        <w:tab w:val="right" w:pos="9360"/>
      </w:tabs>
    </w:pPr>
  </w:style>
  <w:style w:type="character" w:customStyle="1" w:styleId="HeaderChar">
    <w:name w:val="Header Char"/>
    <w:basedOn w:val="DefaultParagraphFont"/>
    <w:link w:val="Header"/>
    <w:uiPriority w:val="99"/>
    <w:rsid w:val="00AC22F9"/>
  </w:style>
  <w:style w:type="paragraph" w:styleId="Footer">
    <w:name w:val="footer"/>
    <w:basedOn w:val="Normal"/>
    <w:link w:val="FooterChar"/>
    <w:uiPriority w:val="99"/>
    <w:unhideWhenUsed/>
    <w:rsid w:val="00AC22F9"/>
    <w:pPr>
      <w:tabs>
        <w:tab w:val="center" w:pos="4680"/>
        <w:tab w:val="right" w:pos="9360"/>
      </w:tabs>
    </w:pPr>
  </w:style>
  <w:style w:type="character" w:customStyle="1" w:styleId="FooterChar">
    <w:name w:val="Footer Char"/>
    <w:basedOn w:val="DefaultParagraphFont"/>
    <w:link w:val="Footer"/>
    <w:uiPriority w:val="99"/>
    <w:rsid w:val="00AC22F9"/>
  </w:style>
  <w:style w:type="character" w:styleId="FollowedHyperlink">
    <w:name w:val="FollowedHyperlink"/>
    <w:basedOn w:val="DefaultParagraphFont"/>
    <w:uiPriority w:val="99"/>
    <w:semiHidden/>
    <w:unhideWhenUsed/>
    <w:rsid w:val="00455D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tiveapplicant@sao.cjis20.org" TargetMode="External"/><Relationship Id="rId3" Type="http://schemas.openxmlformats.org/officeDocument/2006/relationships/settings" Target="settings.xml"/><Relationship Id="rId7" Type="http://schemas.openxmlformats.org/officeDocument/2006/relationships/hyperlink" Target="http://www.sao.cjis20.org/Investigators.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vestigativeapplicatant@sao.cjis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Attorney's Office</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L.</dc:creator>
  <cp:lastModifiedBy>Smith, Kevin L.</cp:lastModifiedBy>
  <cp:revision>2</cp:revision>
  <dcterms:created xsi:type="dcterms:W3CDTF">2016-03-07T19:51:00Z</dcterms:created>
  <dcterms:modified xsi:type="dcterms:W3CDTF">2016-03-07T19:51:00Z</dcterms:modified>
</cp:coreProperties>
</file>